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4" w:rsidRDefault="006A13D4" w:rsidP="00D4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2548" cy="9875520"/>
            <wp:effectExtent l="0" t="0" r="8890" b="0"/>
            <wp:docPr id="1" name="Рисунок 1" descr="C:\Users\Учитель\Downloads\Тит.лист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ит.лист (2)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97" cy="9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5D" w:rsidRPr="00D45A62" w:rsidRDefault="00E80B5D" w:rsidP="00D4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C04DB6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 </w:t>
      </w:r>
      <w:r w:rsidR="00C04DB6" w:rsidRPr="00D45A62">
        <w:rPr>
          <w:rFonts w:ascii="Times New Roman" w:hAnsi="Times New Roman" w:cs="Times New Roman"/>
          <w:sz w:val="28"/>
          <w:szCs w:val="28"/>
        </w:rPr>
        <w:t>дополнительной           общеобразовательной общеразвивающей программе  художественной направленности «Искусство сцены»</w:t>
      </w:r>
      <w:r w:rsidRPr="00D45A62">
        <w:rPr>
          <w:rFonts w:ascii="Times New Roman" w:hAnsi="Times New Roman" w:cs="Times New Roman"/>
          <w:sz w:val="28"/>
          <w:szCs w:val="28"/>
        </w:rPr>
        <w:t xml:space="preserve">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На занятиях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деятельностью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 </w:t>
      </w:r>
    </w:p>
    <w:p w:rsidR="00F63B0A" w:rsidRPr="00D45A62" w:rsidRDefault="00C04DB6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 художественной направленности «Искусство сцены»</w:t>
      </w:r>
      <w:r w:rsidR="00F63B0A" w:rsidRPr="00D45A62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курса театральной студии «Вдохновение». Автор </w:t>
      </w:r>
      <w:proofErr w:type="spellStart"/>
      <w:r w:rsidR="00F63B0A" w:rsidRPr="00D45A62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="00F63B0A" w:rsidRPr="00D45A62">
        <w:rPr>
          <w:rFonts w:ascii="Times New Roman" w:hAnsi="Times New Roman" w:cs="Times New Roman"/>
          <w:sz w:val="28"/>
          <w:szCs w:val="28"/>
        </w:rPr>
        <w:t xml:space="preserve"> Татьяна Петровна.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45A62">
        <w:rPr>
          <w:rFonts w:ascii="Times New Roman" w:hAnsi="Times New Roman" w:cs="Times New Roman"/>
          <w:sz w:val="28"/>
          <w:szCs w:val="28"/>
        </w:rPr>
        <w:t xml:space="preserve">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 </w:t>
      </w:r>
    </w:p>
    <w:p w:rsidR="00F63B0A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45A62">
        <w:rPr>
          <w:rFonts w:ascii="Times New Roman" w:hAnsi="Times New Roman" w:cs="Times New Roman"/>
          <w:sz w:val="28"/>
          <w:szCs w:val="28"/>
        </w:rPr>
        <w:t xml:space="preserve"> в том, что в ней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 Особенность </w:t>
      </w:r>
      <w:r w:rsidRPr="00D45A62">
        <w:rPr>
          <w:rFonts w:ascii="Times New Roman" w:hAnsi="Times New Roman" w:cs="Times New Roman"/>
          <w:sz w:val="28"/>
          <w:szCs w:val="28"/>
        </w:rPr>
        <w:lastRenderedPageBreak/>
        <w:t>программы в том, что на занятии одновременно используются фрагменты разных тем и разделов.</w:t>
      </w:r>
    </w:p>
    <w:p w:rsidR="00FA30DA" w:rsidRPr="00D45A62" w:rsidRDefault="00FA30D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E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FA30DA">
        <w:rPr>
          <w:rFonts w:ascii="Times New Roman" w:hAnsi="Times New Roman" w:cs="Times New Roman"/>
          <w:sz w:val="28"/>
          <w:szCs w:val="28"/>
        </w:rPr>
        <w:t xml:space="preserve"> «Искусство сцены» подразумевают наличие у исполнителя многих талантов - он должен уметь одинаково хорошо петь, пластически двигаться, обладать превосходной дикцией, а главное уметь донести до зрителя художественный образ исполняемого произведения. Преподавание театральных дисциплин по узким направлениям привело к тому, что даже профессионалы не всегда органично сочетают пение и движение, или, к примеру, танец и актерскую игру.</w:t>
      </w:r>
    </w:p>
    <w:p w:rsidR="00F63B0A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45A62">
        <w:rPr>
          <w:rFonts w:ascii="Times New Roman" w:hAnsi="Times New Roman" w:cs="Times New Roman"/>
          <w:sz w:val="28"/>
          <w:szCs w:val="28"/>
        </w:rPr>
        <w:t xml:space="preserve"> данного курса </w:t>
      </w:r>
      <w:proofErr w:type="gramStart"/>
      <w:r w:rsidRPr="00D45A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5A62">
        <w:rPr>
          <w:rFonts w:ascii="Times New Roman" w:hAnsi="Times New Roman" w:cs="Times New Roman"/>
          <w:sz w:val="28"/>
          <w:szCs w:val="28"/>
        </w:rPr>
        <w:t xml:space="preserve"> обучающихся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чувства.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Набор детей в группы свободный, осуществляется на основании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62">
        <w:rPr>
          <w:rFonts w:ascii="Times New Roman" w:hAnsi="Times New Roman" w:cs="Times New Roman"/>
          <w:sz w:val="28"/>
          <w:szCs w:val="28"/>
        </w:rPr>
        <w:t xml:space="preserve">(законного представителя). Для обучения принимаются. Программа ориентирована на детей </w:t>
      </w:r>
      <w:r w:rsidRPr="00EB36AE">
        <w:rPr>
          <w:rFonts w:ascii="Times New Roman" w:hAnsi="Times New Roman" w:cs="Times New Roman"/>
          <w:b/>
          <w:sz w:val="28"/>
          <w:szCs w:val="28"/>
        </w:rPr>
        <w:t>10-14 лет</w:t>
      </w:r>
      <w:r w:rsidRPr="00D45A62">
        <w:rPr>
          <w:rFonts w:ascii="Times New Roman" w:hAnsi="Times New Roman" w:cs="Times New Roman"/>
          <w:sz w:val="28"/>
          <w:szCs w:val="28"/>
        </w:rPr>
        <w:t>.</w:t>
      </w:r>
    </w:p>
    <w:p w:rsidR="00FA30DA" w:rsidRPr="00EB36AE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«Искусство сцены» реализуется в течение календарного года </w:t>
      </w:r>
      <w:r w:rsidRPr="00EB36AE">
        <w:rPr>
          <w:rFonts w:ascii="Times New Roman" w:hAnsi="Times New Roman" w:cs="Times New Roman"/>
          <w:b/>
          <w:sz w:val="28"/>
          <w:szCs w:val="28"/>
        </w:rPr>
        <w:t>(38 учебных недель). Продолжительность 1 занятия – 45 минут.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 группе занимаются дети 10-14 лет, наполняемость группы до 20 человек, занятия проводятся 1 раз в неделю по 2 часа. </w:t>
      </w:r>
    </w:p>
    <w:p w:rsidR="00FA30DA" w:rsidRPr="00D45A62" w:rsidRDefault="00FA30D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A6" w:rsidRPr="003B62F5" w:rsidRDefault="003175A6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дополнительной общеобразовательной общеразвивающей программы художественной направленности</w:t>
      </w:r>
      <w:r w:rsidR="00691DCB" w:rsidRPr="003B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5">
        <w:rPr>
          <w:rFonts w:ascii="Times New Roman" w:hAnsi="Times New Roman" w:cs="Times New Roman"/>
          <w:b/>
          <w:sz w:val="28"/>
          <w:szCs w:val="28"/>
        </w:rPr>
        <w:t>«Искусство сцены»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 xml:space="preserve">Цель: формирование творческой индивидуальности </w:t>
      </w:r>
      <w:proofErr w:type="gramStart"/>
      <w:r w:rsidRPr="00B26294">
        <w:rPr>
          <w:sz w:val="28"/>
        </w:rPr>
        <w:t>обучающихся</w:t>
      </w:r>
      <w:proofErr w:type="gramEnd"/>
      <w:r w:rsidRPr="00B26294">
        <w:rPr>
          <w:sz w:val="28"/>
        </w:rPr>
        <w:t xml:space="preserve"> через театральное искусство.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Задачи: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rStyle w:val="ae"/>
          <w:sz w:val="28"/>
        </w:rPr>
        <w:t xml:space="preserve">Обучающие задачи: 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обучить детей элементам художественно-образных выразительных средств (интонация, мимика, пантомимика).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обучить основам театральной деятельности, культуре и технике речи;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познакомить детей с театральной терминологией, с видами театрального искусства, с устройством зрительного зала и сцены.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обучить искусству перевоплощения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обучить управлять эмоциями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t>обучить детей общению, умению работать в группах и парах, импровизировать и быть естественным в любой ситуации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rStyle w:val="ae"/>
          <w:sz w:val="28"/>
        </w:rPr>
        <w:t>Развивающие задачи</w:t>
      </w:r>
      <w:r w:rsidRPr="00B26294">
        <w:rPr>
          <w:sz w:val="28"/>
        </w:rPr>
        <w:t>: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развивать умение согласовывать свои действия с другими детьми;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раскрывать творческие способности детей, дать возможность реализации этих возможностей;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развитие сферы чувств, соучастия, сопереживания, трудолюбия, упорства, умения достигать цель;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выработать практические навыки выразительного чтения произведений разного жанра, преодолевать психологическую и речевую «зажатость»;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развивать чувство ритма и координацию движения;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развивать речевое дыхание и артикуляцию, а также дикцию на материале скороговорок и стихов.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rStyle w:val="ae"/>
          <w:sz w:val="28"/>
        </w:rPr>
        <w:t xml:space="preserve">Воспитательные задачи: 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воспитывать культуру поведения в театре (исполнительскую и зрительскую);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воспитывать доброжелательность и контактность в отношениях со сверстниками, бережное отношение друг к другу, уважение к коллективному творчеству — формировать понятие «сотворчество»;</w:t>
      </w:r>
    </w:p>
    <w:p w:rsidR="00EB36AE" w:rsidRPr="00B26294" w:rsidRDefault="00EB36AE" w:rsidP="00EB36AE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формировать нравственно-эстетическую отзывчивость на </w:t>
      </w:r>
      <w:proofErr w:type="gramStart"/>
      <w:r w:rsidRPr="00B26294">
        <w:rPr>
          <w:sz w:val="28"/>
        </w:rPr>
        <w:t>прекрасное</w:t>
      </w:r>
      <w:proofErr w:type="gramEnd"/>
      <w:r w:rsidRPr="00B26294">
        <w:rPr>
          <w:sz w:val="28"/>
        </w:rPr>
        <w:t xml:space="preserve"> в жизни и в искусстве;</w:t>
      </w:r>
    </w:p>
    <w:p w:rsidR="00B26294" w:rsidRPr="00B26294" w:rsidRDefault="00EB36AE" w:rsidP="00B26294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</w:t>
      </w:r>
      <w:proofErr w:type="gramStart"/>
      <w:r w:rsidRPr="00B26294">
        <w:rPr>
          <w:sz w:val="28"/>
        </w:rPr>
        <w:t>воспитывать в детях добро, любовь к ближним, внимание к людям, родной земле, неравнодушное отношение к окружающему миру;</w:t>
      </w:r>
      <w:proofErr w:type="gramEnd"/>
    </w:p>
    <w:p w:rsidR="00EB36AE" w:rsidRDefault="00EB36AE" w:rsidP="00B26294">
      <w:pPr>
        <w:pStyle w:val="ad"/>
        <w:spacing w:before="0" w:beforeAutospacing="0" w:after="0" w:afterAutospacing="0"/>
        <w:rPr>
          <w:sz w:val="28"/>
        </w:rPr>
      </w:pPr>
      <w:r w:rsidRPr="00B26294">
        <w:rPr>
          <w:sz w:val="28"/>
        </w:rPr>
        <w:sym w:font="Symbol" w:char="F02D"/>
      </w:r>
      <w:r w:rsidRPr="00B26294">
        <w:rPr>
          <w:sz w:val="28"/>
        </w:rPr>
        <w:t xml:space="preserve"> формировать потребность в творческом самовыражении.</w:t>
      </w:r>
    </w:p>
    <w:p w:rsidR="00B26294" w:rsidRDefault="00B26294" w:rsidP="00B26294">
      <w:pPr>
        <w:pStyle w:val="ad"/>
        <w:spacing w:before="0" w:beforeAutospacing="0" w:after="0" w:afterAutospacing="0"/>
        <w:rPr>
          <w:sz w:val="28"/>
        </w:rPr>
      </w:pPr>
    </w:p>
    <w:p w:rsidR="00B26294" w:rsidRDefault="00B26294" w:rsidP="00B26294">
      <w:pPr>
        <w:pStyle w:val="ad"/>
        <w:spacing w:before="0" w:beforeAutospacing="0" w:after="0" w:afterAutospacing="0"/>
        <w:rPr>
          <w:sz w:val="28"/>
        </w:rPr>
      </w:pPr>
    </w:p>
    <w:p w:rsidR="00B26294" w:rsidRPr="00B26294" w:rsidRDefault="00B26294" w:rsidP="00B26294">
      <w:pPr>
        <w:pStyle w:val="ad"/>
        <w:spacing w:before="0" w:beforeAutospacing="0" w:after="0" w:afterAutospacing="0"/>
        <w:rPr>
          <w:sz w:val="28"/>
        </w:rPr>
      </w:pPr>
    </w:p>
    <w:p w:rsidR="00FA30DA" w:rsidRPr="005A1B2C" w:rsidRDefault="00FA30DA" w:rsidP="00B26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B2C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45A62">
        <w:rPr>
          <w:rFonts w:ascii="Times New Roman" w:hAnsi="Times New Roman" w:cs="Times New Roman"/>
          <w:sz w:val="28"/>
          <w:szCs w:val="28"/>
        </w:rPr>
        <w:t xml:space="preserve"> изучения дополнительной общеобразовательной общеразвивающей программы художественной направленности «Искусство сцены»  является формирование следующих умений: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формирование у ребёнка ценностных ориентиров в области театрального искусства;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творчеству, как своему, так и других людей;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 поиске решения различных задач;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формирование духовных и эстетических потребностей;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овладение различными приёмами и техникой театральной деятельности;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воспитание готовности к отстаиванию своего эстетического идеала;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отработка навыков самостоятельной и групповой работы;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 ценностей;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D45A62">
        <w:rPr>
          <w:rFonts w:ascii="Times New Roman" w:hAnsi="Times New Roman" w:cs="Times New Roman"/>
          <w:sz w:val="28"/>
          <w:szCs w:val="28"/>
        </w:rPr>
        <w:t xml:space="preserve"> изучения дополнительной общеобразовательной общеразвивающей программы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62">
        <w:rPr>
          <w:rFonts w:ascii="Times New Roman" w:hAnsi="Times New Roman" w:cs="Times New Roman"/>
          <w:sz w:val="28"/>
          <w:szCs w:val="28"/>
        </w:rPr>
        <w:t xml:space="preserve">«Искусство сцены» является формирование следующих универсальных учебных действий (УУД). </w:t>
      </w:r>
    </w:p>
    <w:p w:rsidR="00FA30DA" w:rsidRPr="00B26294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 на занятии;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плану;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учиться отличать верно, выполненное задание от неверного;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иллюстрацией учебника;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FA30DA" w:rsidRPr="00B26294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литературу, свой жизненный опыт и информацию, полученную на уроке изобразительного искусства; пользоваться памятками;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 полученную информацию: делать выводы в результате совместной работы всей группы;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группировать предметы и их образы; </w:t>
      </w:r>
    </w:p>
    <w:p w:rsidR="00FA30DA" w:rsidRPr="00B26294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уметь пользоваться языком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уметь слушать и понимать речь других;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уметь выразительно читать и пересказывать содержание текста;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учиться со</w:t>
      </w:r>
      <w:r>
        <w:rPr>
          <w:rFonts w:ascii="Times New Roman" w:hAnsi="Times New Roman" w:cs="Times New Roman"/>
          <w:sz w:val="28"/>
          <w:szCs w:val="28"/>
        </w:rPr>
        <w:t>гласованно, работать в группе</w:t>
      </w:r>
      <w:r w:rsidRPr="00D4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программы является формирование следующих знаний и умений.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выразительному чтению;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развивать речевое дыхание и правильную артикуляцию;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видам театрального искусства, основам актёрского мастерства;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умению выражать разнообразные эмоциональные состояния (грусть, радость, злоба, удивление, восхищение) </w:t>
      </w:r>
    </w:p>
    <w:p w:rsidR="00FA30DA" w:rsidRPr="00B26294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Требования к уровню знаний, умений и навыков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По завершении обучения воспитанники </w:t>
      </w:r>
      <w:r w:rsidRPr="00B26294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D45A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что такое театр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чем отличается театр от других видах искусств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как зародился театр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виды театра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жанры театра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кто создаёт театральные полотна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D45A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образно мыслить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«превращаться», преображаться с помощью изменения своего поведения место, время, ситуацию;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коллективно выполнять задания;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концентрировать внимание;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ощущать себя в сценическом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94" w:rsidRDefault="00B26294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Содержание занятия-зачета:</w:t>
      </w:r>
      <w:r w:rsidRPr="00D45A62">
        <w:rPr>
          <w:rFonts w:ascii="Times New Roman" w:hAnsi="Times New Roman" w:cs="Times New Roman"/>
          <w:sz w:val="28"/>
          <w:szCs w:val="28"/>
        </w:rPr>
        <w:t xml:space="preserve">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 </w:t>
      </w:r>
    </w:p>
    <w:p w:rsidR="00FA30DA" w:rsidRPr="00D45A62" w:rsidRDefault="00FA30DA" w:rsidP="00FA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0DA" w:rsidRDefault="00FA30DA" w:rsidP="00FA30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30DA" w:rsidRDefault="00FA30DA" w:rsidP="00FA30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30DA" w:rsidRDefault="00FA30DA" w:rsidP="00FA30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3B0A" w:rsidRPr="003B62F5" w:rsidRDefault="00F63B0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t>Программа строится на следующих концептуальных принципах: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успеха.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динамики.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доступности.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наглядности. В учебной деятельности используются разнообразные иллюстрации, видеокассеты, аудиокассеты, грамзаписи.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 </w:t>
      </w:r>
    </w:p>
    <w:p w:rsidR="004C0639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Развивая творческие способности, уделяется большое внимание воспитанию воли, ответственности и организованности, уважения к чужому труду. Эти качества необходимы в театральной деятельности и определяют успешность этюда, спектакля, выступления, что становится очевидным для детей уже после первого показа. Особое внимание формированию навыков группового взаимодействия уделяется на первом году обучения. Уже в конце первой четверти первого года обучения дети участвуют в показе перед родителями. В ходе группового обсуждения выступления, педагог наряду с творческими достижениями обращает внимание на уровень сплоч</w:t>
      </w:r>
      <w:r w:rsidR="002115A2" w:rsidRPr="00D45A62">
        <w:rPr>
          <w:rFonts w:ascii="Times New Roman" w:hAnsi="Times New Roman" w:cs="Times New Roman"/>
          <w:sz w:val="28"/>
          <w:szCs w:val="28"/>
        </w:rPr>
        <w:t>ё</w:t>
      </w:r>
      <w:r w:rsidRPr="00D45A62">
        <w:rPr>
          <w:rFonts w:ascii="Times New Roman" w:hAnsi="Times New Roman" w:cs="Times New Roman"/>
          <w:sz w:val="28"/>
          <w:szCs w:val="28"/>
        </w:rPr>
        <w:t xml:space="preserve">нности и организованности группы, выделяя и поощряя детей, проявивших самоотдачу, заботу об общем деле, собранность и дисциплинированность. </w:t>
      </w:r>
    </w:p>
    <w:p w:rsidR="004C0639" w:rsidRPr="00D45A62" w:rsidRDefault="004C0639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На данном этапе подростки реализуют свою самостоятельность, происходит активная исполнительская деятельность перед зрительской аудиторией, воплощение накопленного опыта в конкретной творческой работе. Результаты оцениваются по критериям театрального искусства.</w:t>
      </w:r>
    </w:p>
    <w:p w:rsidR="00F63B0A" w:rsidRPr="00D95BE2" w:rsidRDefault="00F63B0A" w:rsidP="003B62F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5BE2">
        <w:rPr>
          <w:rFonts w:ascii="Times New Roman" w:hAnsi="Times New Roman" w:cs="Times New Roman"/>
          <w:b/>
          <w:sz w:val="28"/>
          <w:szCs w:val="28"/>
        </w:rPr>
        <w:t>Занятия могут проходить в следующих формах:</w:t>
      </w:r>
    </w:p>
    <w:bookmarkEnd w:id="0"/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1. 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 культуры речи;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lastRenderedPageBreak/>
        <w:t xml:space="preserve"> сценического движения;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 рабо</w:t>
      </w:r>
      <w:r w:rsidR="004C0639" w:rsidRPr="00D45A62">
        <w:rPr>
          <w:rFonts w:ascii="Times New Roman" w:hAnsi="Times New Roman" w:cs="Times New Roman"/>
          <w:sz w:val="28"/>
          <w:szCs w:val="28"/>
        </w:rPr>
        <w:t xml:space="preserve">ты над художественным образом.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 Репетиция – разбор сюжетной линии. Определение ряда сцен, работа над исполнительским планом, работа над сценическим движением – «разводка» сцен.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3.Индивидуальные занятия – работа над художественным воплощением образа, вокальным исполнением или танцевальным номером. </w:t>
      </w:r>
    </w:p>
    <w:p w:rsidR="00F63B0A" w:rsidRPr="00D45A62" w:rsidRDefault="00F63B0A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4.Показ спектакля (других форм театрализации) – публичное выступление. </w:t>
      </w:r>
    </w:p>
    <w:p w:rsidR="006A13D4" w:rsidRDefault="006A13D4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3B0A" w:rsidRPr="00D45A62">
        <w:rPr>
          <w:rFonts w:ascii="Times New Roman" w:hAnsi="Times New Roman" w:cs="Times New Roman"/>
          <w:sz w:val="28"/>
          <w:szCs w:val="28"/>
        </w:rPr>
        <w:t xml:space="preserve">Воспитательные формы работы – беседы, посещение театров, совместные праздники. Индивидуальная работа с родителями – беседы, консультации, приглашения на выступления. </w:t>
      </w: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A" w:rsidRDefault="00FA30DA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78" w:rsidRPr="003B62F5" w:rsidRDefault="00584078" w:rsidP="003B6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lastRenderedPageBreak/>
        <w:t>Средства, необходимые для реализации</w:t>
      </w:r>
      <w:r w:rsidR="00D70A94" w:rsidRPr="003B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5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художественной направленности</w:t>
      </w:r>
      <w:r w:rsidR="00D70A94" w:rsidRPr="003B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5">
        <w:rPr>
          <w:rFonts w:ascii="Times New Roman" w:hAnsi="Times New Roman" w:cs="Times New Roman"/>
          <w:b/>
          <w:sz w:val="28"/>
          <w:szCs w:val="28"/>
        </w:rPr>
        <w:t>«Искусство сцены»</w:t>
      </w:r>
    </w:p>
    <w:p w:rsidR="00D70A94" w:rsidRPr="00D45A62" w:rsidRDefault="00C04DB6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Эффективность настоящей программы и конечный результат деятельности во многом зависят от технического оснащения</w:t>
      </w:r>
      <w:r w:rsidR="00D70A94" w:rsidRPr="00D45A62">
        <w:rPr>
          <w:rFonts w:ascii="Times New Roman" w:hAnsi="Times New Roman" w:cs="Times New Roman"/>
          <w:sz w:val="28"/>
          <w:szCs w:val="28"/>
        </w:rPr>
        <w:t xml:space="preserve"> учебного кабинета и актового зала. Для реализации дополнительной общеобразовательной общеразвивающей программы художественной направленности «Искусство сцены» необходимо иметь: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светлое, про</w:t>
      </w:r>
      <w:r w:rsidR="00D70A94" w:rsidRPr="00D45A62">
        <w:rPr>
          <w:rFonts w:ascii="Times New Roman" w:hAnsi="Times New Roman" w:cs="Times New Roman"/>
          <w:sz w:val="28"/>
          <w:szCs w:val="28"/>
        </w:rPr>
        <w:t>сторное репетиционное помещение</w:t>
      </w:r>
      <w:r w:rsidRPr="00D45A62">
        <w:rPr>
          <w:rFonts w:ascii="Times New Roman" w:hAnsi="Times New Roman" w:cs="Times New Roman"/>
          <w:sz w:val="28"/>
          <w:szCs w:val="28"/>
        </w:rPr>
        <w:t>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актовый зал со сценой;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наличие музыкальной аппаратуры;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наличие методических пособий;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наличие костюмов, декораций, реквизита;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наличие фонотеки;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стулья для воспитанников;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- возможности для документальной видео и фото съемки.</w:t>
      </w:r>
    </w:p>
    <w:p w:rsidR="00584078" w:rsidRPr="00D45A62" w:rsidRDefault="00584078" w:rsidP="003B6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078" w:rsidRPr="00D45A62" w:rsidRDefault="00584078" w:rsidP="003B62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4078" w:rsidRPr="00D45A62" w:rsidRDefault="00584078" w:rsidP="003B62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4078" w:rsidRPr="00D45A62" w:rsidRDefault="00584078" w:rsidP="00D45A62">
      <w:pPr>
        <w:rPr>
          <w:rFonts w:ascii="Times New Roman" w:hAnsi="Times New Roman" w:cs="Times New Roman"/>
          <w:sz w:val="28"/>
          <w:szCs w:val="28"/>
        </w:rPr>
      </w:pPr>
    </w:p>
    <w:p w:rsidR="00584078" w:rsidRPr="00D45A62" w:rsidRDefault="00584078" w:rsidP="00D45A62">
      <w:pPr>
        <w:rPr>
          <w:rFonts w:ascii="Times New Roman" w:hAnsi="Times New Roman" w:cs="Times New Roman"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A3" w:rsidRDefault="004958A3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F5" w:rsidRDefault="003B62F5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78" w:rsidRPr="003B62F5" w:rsidRDefault="00584078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1627"/>
        <w:gridCol w:w="1559"/>
        <w:gridCol w:w="1209"/>
        <w:gridCol w:w="2268"/>
      </w:tblGrid>
      <w:tr w:rsidR="004B38C5" w:rsidRPr="003B62F5" w:rsidTr="00E12630">
        <w:trPr>
          <w:trHeight w:val="4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786778" w:rsidRDefault="0086760D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раздела, темы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Формы аттестации/контроля</w:t>
            </w:r>
          </w:p>
        </w:tc>
      </w:tr>
      <w:tr w:rsidR="0086760D" w:rsidRPr="003B62F5" w:rsidTr="00786778">
        <w:trPr>
          <w:trHeight w:val="3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5" w:rsidRPr="00786778" w:rsidRDefault="004B38C5" w:rsidP="0078677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46573" w:rsidRPr="003B62F5" w:rsidTr="00786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34657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A9132B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Театральная азбука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4958A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6B6A00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4958A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D70A94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 xml:space="preserve">Опрос </w:t>
            </w:r>
          </w:p>
        </w:tc>
      </w:tr>
      <w:tr w:rsidR="00346573" w:rsidRPr="003B62F5" w:rsidTr="00786778">
        <w:trPr>
          <w:trHeight w:val="3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34657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A9132B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Актерское мастерство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4958A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570061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4958A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D70A94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Показ этюдов</w:t>
            </w:r>
          </w:p>
        </w:tc>
      </w:tr>
      <w:tr w:rsidR="00346573" w:rsidRPr="003B62F5" w:rsidTr="00786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34657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A9132B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Сценическая речь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6B6A00" w:rsidP="000411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4197" w:rsidRPr="000411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958A3" w:rsidRPr="000411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4958A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3" w:rsidRPr="000411B3" w:rsidRDefault="000411B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3" w:rsidRPr="003B62F5" w:rsidRDefault="00D70A94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 xml:space="preserve">Декламация </w:t>
            </w:r>
          </w:p>
        </w:tc>
      </w:tr>
      <w:tr w:rsidR="00E043A7" w:rsidRPr="003B62F5" w:rsidTr="00786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Ритмопластика.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6B6A00" w:rsidP="000411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958A3" w:rsidRPr="000411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6B6A00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E043A7" w:rsidP="00495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11B3" w:rsidRPr="000411B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D70A94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 xml:space="preserve">Тренинг </w:t>
            </w:r>
          </w:p>
        </w:tc>
      </w:tr>
      <w:tr w:rsidR="00E043A7" w:rsidRPr="003B62F5" w:rsidTr="00786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Театрализованный показ. «Ваш выход, артист!»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0061" w:rsidRPr="000411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6B6A00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7" w:rsidRPr="000411B3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0061"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A7" w:rsidRPr="003B62F5" w:rsidRDefault="00D70A94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Защита образа</w:t>
            </w:r>
          </w:p>
        </w:tc>
      </w:tr>
      <w:tr w:rsidR="00E043A7" w:rsidRPr="003B62F5" w:rsidTr="00786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2F5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A7" w:rsidRPr="000411B3" w:rsidRDefault="000411B3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A7" w:rsidRPr="000411B3" w:rsidRDefault="00D4419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11B3"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A7" w:rsidRPr="000411B3" w:rsidRDefault="00570061" w:rsidP="000411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1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411B3" w:rsidRPr="000411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A7" w:rsidRPr="003B62F5" w:rsidRDefault="00E043A7" w:rsidP="00D4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786778" w:rsidRPr="00D45A62" w:rsidRDefault="00786778" w:rsidP="00D45A62">
      <w:pPr>
        <w:rPr>
          <w:rFonts w:ascii="Times New Roman" w:hAnsi="Times New Roman" w:cs="Times New Roman"/>
          <w:sz w:val="28"/>
          <w:szCs w:val="28"/>
        </w:rPr>
      </w:pPr>
    </w:p>
    <w:p w:rsidR="00DE3413" w:rsidRPr="00D45A62" w:rsidRDefault="00DE3413" w:rsidP="00D45A62">
      <w:pPr>
        <w:rPr>
          <w:rFonts w:ascii="Times New Roman" w:hAnsi="Times New Roman" w:cs="Times New Roman"/>
          <w:sz w:val="28"/>
          <w:szCs w:val="28"/>
        </w:rPr>
      </w:pPr>
    </w:p>
    <w:p w:rsidR="004B38C5" w:rsidRPr="003B62F5" w:rsidRDefault="00D93DF7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Вводное занятие: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Знакомство с коллективом, программой студии, правилами поведения. Техника безопасности. </w:t>
      </w:r>
    </w:p>
    <w:p w:rsidR="00C333F1" w:rsidRPr="00D45A62" w:rsidRDefault="00CD6290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Театральная азбука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1.История театра. Театр как вид искусства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1.1. Первоначальные представления о театре как виде искусства.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Знакомство с особенностями современного театра как вида искусства. Место театра в жизни общества.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использование имеющегося художественного опыта учащихся; творческие игры; занятие-тренинг по культуре поведения «Как себя вести в театре».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1.2. Театр – искусство коллективное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творческие задания на ознакомление с элементами театральных профессий: создание афиш, эскизов декораций и костюмов. </w:t>
      </w:r>
    </w:p>
    <w:p w:rsidR="00CD6290" w:rsidRPr="00D45A62" w:rsidRDefault="00CD6290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Актерское мастерство.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 Актерская грамота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2.1. Многообразие выразительных средств в театре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тренинги на внимание: «Поймать хлопок», «Невидимая нить», «Много ниточек, или Большое зеркало».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2.2. Значение поведения в актерском искусстве.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возможности актера «превращать», преображать с помощью изменения своего поведения место, время, ситуацию, партнеров.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Практическая работа: упражнения на коллективную согласованность действий (одновременно, друг за другом, вовремя); воспитывающие ситуации «Что</w:t>
      </w:r>
      <w:r w:rsidR="006A13D4">
        <w:rPr>
          <w:rFonts w:ascii="Times New Roman" w:hAnsi="Times New Roman" w:cs="Times New Roman"/>
          <w:sz w:val="28"/>
          <w:szCs w:val="28"/>
        </w:rPr>
        <w:t xml:space="preserve"> будет, если я буду играть один</w:t>
      </w:r>
      <w:r w:rsidRPr="00D45A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2.3. Бессловесные и словесные действия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C333F1" w:rsidRPr="00D45A62">
        <w:rPr>
          <w:rFonts w:ascii="Times New Roman" w:hAnsi="Times New Roman" w:cs="Times New Roman"/>
          <w:sz w:val="28"/>
          <w:szCs w:val="28"/>
        </w:rPr>
        <w:t>Выполнение этюдов, упражнений-тренингов</w:t>
      </w:r>
      <w:r w:rsidRPr="00D45A62">
        <w:rPr>
          <w:rFonts w:ascii="Times New Roman" w:hAnsi="Times New Roman" w:cs="Times New Roman"/>
          <w:sz w:val="28"/>
          <w:szCs w:val="28"/>
        </w:rPr>
        <w:t xml:space="preserve">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</w:p>
    <w:p w:rsidR="00C333F1" w:rsidRPr="00D45A62" w:rsidRDefault="00C333F1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lastRenderedPageBreak/>
        <w:t>Сценическая речь.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3.Художественное чтение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3.1. Художественное чтение как вид исполнительского искусства.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отработка навыка правильного дыхания при чтении и сознательного управления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аппаратом (диапазоном г</w:t>
      </w:r>
      <w:r w:rsidR="00C333F1" w:rsidRPr="00D45A62">
        <w:rPr>
          <w:rFonts w:ascii="Times New Roman" w:hAnsi="Times New Roman" w:cs="Times New Roman"/>
          <w:sz w:val="28"/>
          <w:szCs w:val="28"/>
        </w:rPr>
        <w:t>олоса, его силой и подвижностью)</w:t>
      </w:r>
      <w:r w:rsidRPr="00D45A62">
        <w:rPr>
          <w:rFonts w:ascii="Times New Roman" w:hAnsi="Times New Roman" w:cs="Times New Roman"/>
          <w:sz w:val="28"/>
          <w:szCs w:val="28"/>
        </w:rPr>
        <w:t xml:space="preserve">.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3.2. Логика речи.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Артикуляционная гимнастика: упражнения для губ «Улыбка-хоботок», «Часы», «Шторки»; упражнения для языка: «Уколы», «Змея», «Коктейль». Чтение отрывков или литературных анекдотов.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3.3. Словесные воздействия.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Практическая работа: Упражнения на «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распро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-ультра-натуральное действие»: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 </w:t>
      </w:r>
    </w:p>
    <w:p w:rsidR="00CD6290" w:rsidRPr="00D45A62" w:rsidRDefault="00CD6290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Ритмопластика.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4.Сценическое движение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4.1. Основы акробатики.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Развитие психофизического аппарата. Основы акробатики, работа с равновесием, работа с предметами. Техника безопасности.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Разминка плечевого пояса: «Ветряная мельница», «Миксер», «Пружина», «Кошка лезет на забор». Тренинг: «Тележка», «Собачка», «Гусиный шаг», «Прыжок на месте». Элементы акробатики: кувырок вперед, кувырок назад, кенгуру, кузнечик. Сценические падения: падения вперед согнувшись, падение назад на спину. </w:t>
      </w:r>
    </w:p>
    <w:p w:rsidR="00CD6290" w:rsidRPr="00D45A62" w:rsidRDefault="00CD6290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Театрализованный показ. «Ваш выход артист!».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5. Работа над пьесой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lastRenderedPageBreak/>
        <w:t xml:space="preserve">5.1. Пьеса – основа спектакля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Особенности композиционного построения пьесы: ее экспозиция, завязка, кульминация и развязка. Время в пьесе. Персонажи - действующие лица спектакля.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5.2. Текст-основа постановки.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Повествовательный и драматический текст. Речевая характеристика персонажа. Речевое и внеречевое поведение. Монолог и диалог.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-постановочная работа по ролям.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6.Театральный костюм.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Теория: Костюм – один из основных элементов, влияющих на представление об образе и характере. Костюм «конкретизированный» и «универсальный». Цвет, фактура.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создание эскизов костюмов для выбранной пьесы.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7. Репетиционный период.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Практическая работа: 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 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8. Экскурсии </w:t>
      </w:r>
    </w:p>
    <w:p w:rsidR="00C333F1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9. Итоговое занятие</w:t>
      </w:r>
    </w:p>
    <w:p w:rsidR="00A9132B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 Теория: Учащийся должен уметь придумать и зафиксировать позу, запомнить и повторить предложенную позу и жест. Задача в точности воспроизведения и представлении. </w:t>
      </w:r>
    </w:p>
    <w:p w:rsidR="004B38C5" w:rsidRPr="00D45A62" w:rsidRDefault="00A9132B" w:rsidP="003B6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Практика: Театральные миниатюры</w:t>
      </w:r>
    </w:p>
    <w:p w:rsidR="006A13D4" w:rsidRDefault="006A13D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04" w:rsidRDefault="00001E0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04" w:rsidRDefault="00001E04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3F" w:rsidRPr="003B62F5" w:rsidRDefault="000F343F" w:rsidP="003B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F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="00DE3413" w:rsidRPr="003B6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2"/>
        <w:gridCol w:w="851"/>
        <w:gridCol w:w="1559"/>
        <w:gridCol w:w="1701"/>
        <w:gridCol w:w="1111"/>
        <w:gridCol w:w="655"/>
        <w:gridCol w:w="708"/>
        <w:gridCol w:w="1212"/>
        <w:gridCol w:w="1198"/>
        <w:gridCol w:w="856"/>
      </w:tblGrid>
      <w:tr w:rsidR="002D536E" w:rsidRPr="005A1B2C" w:rsidTr="006A13D4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Форма занятия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Тема занятия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2C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 xml:space="preserve">Место </w:t>
            </w:r>
            <w:proofErr w:type="spellStart"/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прове</w:t>
            </w:r>
            <w:proofErr w:type="spellEnd"/>
            <w:r w:rsidR="005A1B2C" w:rsidRPr="00786778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дения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6E" w:rsidRPr="00786778" w:rsidRDefault="002D536E" w:rsidP="007867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778">
              <w:rPr>
                <w:rFonts w:ascii="Times New Roman" w:hAnsi="Times New Roman" w:cs="Times New Roman"/>
                <w:b/>
                <w:bCs/>
                <w:szCs w:val="24"/>
              </w:rPr>
              <w:t>Форма контроля</w:t>
            </w:r>
          </w:p>
        </w:tc>
      </w:tr>
      <w:tr w:rsidR="002D536E" w:rsidRPr="005A1B2C" w:rsidTr="006A13D4">
        <w:trPr>
          <w:trHeight w:val="38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E" w:rsidRPr="005A1B2C" w:rsidRDefault="002D536E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trHeight w:val="4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13D4">
              <w:rPr>
                <w:rFonts w:ascii="Times New Roman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Беседа, анкетирование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trHeight w:val="1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Диспут, тренинг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История театра. Театр как вид искусства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экскурсия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Первоначальные представления о театре как виде искусства.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Контроль знаний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Театр – искусство коллективное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Опрос </w:t>
            </w: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Лекция, тренинг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Актерская грамота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репетиция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Многообразие выразительных средств в театре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Сцена, актовый зал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6A13D4" w:rsidRDefault="00DE3413" w:rsidP="005A1B2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A13D4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тренинг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поведения в актерском искусстве.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Контроль знаний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Бессловесные и словесные действия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Показ этюдов</w:t>
            </w: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Конкурс /лекция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Художественное чтение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trHeight w:val="5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тренинг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Художественное чтение как вид исполнительского искусства.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trHeight w:val="3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Дискуссия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Логика речи.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Контроль знаний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Словесные воздействия.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Декламация</w:t>
            </w: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13D4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Тренинг по а/м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Сценическое движение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813CBB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Контроль знаний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Основы акробатики.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Тренинг </w:t>
            </w: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Тренинг по с/д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пьесой </w:t>
            </w:r>
          </w:p>
          <w:p w:rsidR="003D5282" w:rsidRPr="005A1B2C" w:rsidRDefault="003D5282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«Золушка»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6A13D4" w:rsidRDefault="00DE3413" w:rsidP="005A1B2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A13D4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дискуссия, репетиция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Пьеса – основа спектакля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trHeight w:val="1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Обсуждение пьесы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Текст-основа постановки.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Практикум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Театральный костюм.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4958A3" w:rsidP="000411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11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0411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11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Репетицио</w:t>
            </w:r>
            <w:r w:rsidRPr="005A1B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нный период.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Учебный </w:t>
            </w:r>
            <w:r w:rsidRPr="005A1B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Показ спектакля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0411B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413" w:rsidRPr="005A1B2C" w:rsidTr="006A13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Беседа, работа с текстом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4958A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Учебный кабинет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A1B2C" w:rsidRDefault="00DE3413" w:rsidP="005A1B2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1B2C">
              <w:rPr>
                <w:rFonts w:ascii="Times New Roman" w:hAnsi="Times New Roman" w:cs="Times New Roman"/>
                <w:sz w:val="24"/>
                <w:szCs w:val="28"/>
              </w:rPr>
              <w:t>Защита образа</w:t>
            </w:r>
          </w:p>
        </w:tc>
      </w:tr>
    </w:tbl>
    <w:p w:rsidR="00DC3209" w:rsidRDefault="00DC3209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5A1B2C" w:rsidRPr="00D45A62" w:rsidRDefault="005A1B2C" w:rsidP="00D45A62">
      <w:pPr>
        <w:rPr>
          <w:rFonts w:ascii="Times New Roman" w:hAnsi="Times New Roman" w:cs="Times New Roman"/>
          <w:sz w:val="28"/>
          <w:szCs w:val="28"/>
        </w:rPr>
      </w:pPr>
    </w:p>
    <w:p w:rsidR="00DC3209" w:rsidRPr="00D45A62" w:rsidRDefault="00DC3209" w:rsidP="00D45A62">
      <w:pPr>
        <w:rPr>
          <w:rFonts w:ascii="Times New Roman" w:hAnsi="Times New Roman" w:cs="Times New Roman"/>
          <w:sz w:val="28"/>
          <w:szCs w:val="28"/>
        </w:rPr>
      </w:pPr>
    </w:p>
    <w:p w:rsidR="00FA55F3" w:rsidRPr="005A1B2C" w:rsidRDefault="00FA55F3" w:rsidP="005A1B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2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115A2" w:rsidRPr="00D45A62" w:rsidRDefault="002115A2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для педагога</w:t>
      </w:r>
      <w:r w:rsidR="00FA55F3" w:rsidRPr="00D45A62">
        <w:rPr>
          <w:rFonts w:ascii="Times New Roman" w:hAnsi="Times New Roman" w:cs="Times New Roman"/>
          <w:sz w:val="28"/>
          <w:szCs w:val="28"/>
        </w:rPr>
        <w:t>: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1. Агапова И.А. Школьный театр. Создание, организация, пьесы для постановок: 5-11 классы. – М.: ВАКО, 2006. – 272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2. Белинская Е.В. Сказочные тренинги для дошкольников и младших школьников. – СПб.: Речь, 2006. – 125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Буяльский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Б.А. Искусство выразительного чтения. М.: Просвещение,1986. –176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А.Н. Школьный театр.- Ростов н</w:t>
      </w:r>
      <w:proofErr w:type="gramStart"/>
      <w:r w:rsidRPr="00D45A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45A62">
        <w:rPr>
          <w:rFonts w:ascii="Times New Roman" w:hAnsi="Times New Roman" w:cs="Times New Roman"/>
          <w:sz w:val="28"/>
          <w:szCs w:val="28"/>
        </w:rPr>
        <w:t xml:space="preserve">: Феникс, 2005. – 320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Каришнев-Лубоцкий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Гуманитар.изд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. центр ВЛАДОС, 2005. – 280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6. Ткачева Е.М. Пьесы. - М.: ВЦХТ (Репертуар для детских и юношеских театров‖), 2008. – 176 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7. 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―Педагогический поиск‖/под ред.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Л.Д., - М., 1996. - 79с. </w:t>
      </w:r>
    </w:p>
    <w:p w:rsidR="00DC3209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9. Панфилов А.Ю.,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В.М.. Программы. «Театр 1-11 классы». Министерство образования Российской Федерации, М.: «Просвещение», 1995г. </w:t>
      </w:r>
    </w:p>
    <w:p w:rsidR="0005200C" w:rsidRPr="00D45A62" w:rsidRDefault="00DC3209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10. 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. университета, 1995. -222с. </w:t>
      </w:r>
    </w:p>
    <w:p w:rsidR="00DC3209" w:rsidRPr="00D45A62" w:rsidRDefault="0005200C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11. Театр, где играют дети: Учеб</w:t>
      </w:r>
      <w:proofErr w:type="gramStart"/>
      <w:r w:rsidRPr="00D45A6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5A62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А.Б.Никитиной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.–М.: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Гуманит.изд.центр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ВЛАДОС, 2001. – 288 с.: ил..</w:t>
      </w:r>
    </w:p>
    <w:p w:rsidR="0005200C" w:rsidRPr="00D45A62" w:rsidRDefault="0005200C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9C7197" w:rsidRDefault="006A13D4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5200C" w:rsidRPr="00D45A62">
        <w:rPr>
          <w:rFonts w:ascii="Times New Roman" w:hAnsi="Times New Roman" w:cs="Times New Roman"/>
          <w:sz w:val="28"/>
          <w:szCs w:val="28"/>
        </w:rPr>
        <w:t>Чернышев А. С. Психологические основы диагностики и формирование личности коллектива школьников/ А.С. Чернышов – М., 1989.- 347с</w:t>
      </w:r>
    </w:p>
    <w:p w:rsidR="006A13D4" w:rsidRPr="00D45A62" w:rsidRDefault="006A13D4" w:rsidP="006A13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5A62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театральной деятельности</w:t>
      </w:r>
      <w:proofErr w:type="gramStart"/>
      <w:r w:rsidRPr="00D4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A62">
        <w:rPr>
          <w:rFonts w:ascii="Times New Roman" w:hAnsi="Times New Roman" w:cs="Times New Roman"/>
          <w:sz w:val="28"/>
          <w:szCs w:val="28"/>
        </w:rPr>
        <w:t xml:space="preserve"> Программа и репертуар. - М.: </w:t>
      </w:r>
      <w:proofErr w:type="spellStart"/>
      <w:r w:rsidRPr="00D45A6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45A62">
        <w:rPr>
          <w:rFonts w:ascii="Times New Roman" w:hAnsi="Times New Roman" w:cs="Times New Roman"/>
          <w:sz w:val="28"/>
          <w:szCs w:val="28"/>
        </w:rPr>
        <w:t xml:space="preserve">. Изд. Центр ВЛАДОС, 2004. – 160 с. </w:t>
      </w:r>
    </w:p>
    <w:p w:rsidR="00BA430C" w:rsidRPr="00D45A62" w:rsidRDefault="009C7197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1</w:t>
      </w:r>
      <w:r w:rsidR="006A13D4">
        <w:rPr>
          <w:rFonts w:ascii="Times New Roman" w:hAnsi="Times New Roman" w:cs="Times New Roman"/>
          <w:sz w:val="28"/>
          <w:szCs w:val="28"/>
        </w:rPr>
        <w:t>5</w:t>
      </w:r>
      <w:r w:rsidRPr="00D45A62">
        <w:rPr>
          <w:rFonts w:ascii="Times New Roman" w:hAnsi="Times New Roman" w:cs="Times New Roman"/>
          <w:sz w:val="28"/>
          <w:szCs w:val="28"/>
        </w:rPr>
        <w:t xml:space="preserve">. </w:t>
      </w:r>
      <w:r w:rsidR="00BA430C" w:rsidRPr="00D45A62">
        <w:rPr>
          <w:rFonts w:ascii="Times New Roman" w:hAnsi="Times New Roman" w:cs="Times New Roman"/>
          <w:sz w:val="28"/>
          <w:szCs w:val="28"/>
        </w:rPr>
        <w:t>Школьный театр. Классные шоу-программы»/ серия «Здравствуй школа» - Ростов н/</w:t>
      </w:r>
      <w:proofErr w:type="spellStart"/>
      <w:r w:rsidR="00BA430C" w:rsidRPr="00D45A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430C" w:rsidRPr="00D45A62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="00BA430C" w:rsidRPr="00D45A62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="00BA430C" w:rsidRPr="00D45A62">
        <w:rPr>
          <w:rFonts w:ascii="Times New Roman" w:hAnsi="Times New Roman" w:cs="Times New Roman"/>
          <w:sz w:val="28"/>
          <w:szCs w:val="28"/>
        </w:rPr>
        <w:t xml:space="preserve">, 2005. – 320 с. </w:t>
      </w:r>
    </w:p>
    <w:p w:rsidR="00BA430C" w:rsidRPr="00D45A62" w:rsidRDefault="0005200C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1</w:t>
      </w:r>
      <w:r w:rsidR="006A13D4">
        <w:rPr>
          <w:rFonts w:ascii="Times New Roman" w:hAnsi="Times New Roman" w:cs="Times New Roman"/>
          <w:sz w:val="28"/>
          <w:szCs w:val="28"/>
        </w:rPr>
        <w:t>6</w:t>
      </w:r>
      <w:r w:rsidR="00BA430C" w:rsidRPr="00D45A62">
        <w:rPr>
          <w:rFonts w:ascii="Times New Roman" w:hAnsi="Times New Roman" w:cs="Times New Roman"/>
          <w:sz w:val="28"/>
          <w:szCs w:val="28"/>
        </w:rPr>
        <w:t xml:space="preserve">. «Школьные вечера и мероприятия» (сборник сценариев)- Волгоград. Учитель, 2004г </w:t>
      </w:r>
    </w:p>
    <w:p w:rsidR="002115A2" w:rsidRPr="00D45A62" w:rsidRDefault="002115A2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для обучающихся</w:t>
      </w:r>
      <w:r w:rsidR="00FA55F3" w:rsidRPr="00D45A62">
        <w:rPr>
          <w:rFonts w:ascii="Times New Roman" w:hAnsi="Times New Roman" w:cs="Times New Roman"/>
          <w:sz w:val="28"/>
          <w:szCs w:val="28"/>
        </w:rPr>
        <w:t>:</w:t>
      </w:r>
    </w:p>
    <w:p w:rsidR="00DC3209" w:rsidRPr="00D45A62" w:rsidRDefault="0005200C" w:rsidP="005A1B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5A62">
        <w:rPr>
          <w:rFonts w:ascii="Times New Roman" w:hAnsi="Times New Roman" w:cs="Times New Roman"/>
          <w:sz w:val="28"/>
          <w:szCs w:val="28"/>
        </w:rPr>
        <w:t>1</w:t>
      </w:r>
      <w:r w:rsidR="00D45A62" w:rsidRPr="00D45A62">
        <w:rPr>
          <w:rFonts w:ascii="Times New Roman" w:hAnsi="Times New Roman" w:cs="Times New Roman"/>
          <w:sz w:val="28"/>
          <w:szCs w:val="28"/>
        </w:rPr>
        <w:t>.</w:t>
      </w:r>
      <w:r w:rsidRPr="00D45A62">
        <w:rPr>
          <w:rFonts w:ascii="Times New Roman" w:hAnsi="Times New Roman" w:cs="Times New Roman"/>
          <w:sz w:val="28"/>
          <w:szCs w:val="28"/>
        </w:rPr>
        <w:t xml:space="preserve"> Савкова З. Как сделать голос сценическим. Теория, методика и практика развития речевого голоса. М.: «Искусство», 1975 г. – 175 с. 28</w:t>
      </w:r>
    </w:p>
    <w:sectPr w:rsidR="00DC3209" w:rsidRPr="00D45A62" w:rsidSect="00786778">
      <w:footerReference w:type="default" r:id="rId10"/>
      <w:pgSz w:w="11906" w:h="16838"/>
      <w:pgMar w:top="993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F" w:rsidRDefault="00F51CCF" w:rsidP="00FA5FC0">
      <w:pPr>
        <w:spacing w:after="0" w:line="240" w:lineRule="auto"/>
      </w:pPr>
      <w:r>
        <w:separator/>
      </w:r>
    </w:p>
  </w:endnote>
  <w:endnote w:type="continuationSeparator" w:id="0">
    <w:p w:rsidR="00F51CCF" w:rsidRDefault="00F51CCF" w:rsidP="00FA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823669"/>
    </w:sdtPr>
    <w:sdtEndPr/>
    <w:sdtContent>
      <w:p w:rsidR="003B62F5" w:rsidRDefault="003B62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62F5" w:rsidRDefault="003B62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F" w:rsidRDefault="00F51CCF" w:rsidP="00FA5FC0">
      <w:pPr>
        <w:spacing w:after="0" w:line="240" w:lineRule="auto"/>
      </w:pPr>
      <w:r>
        <w:separator/>
      </w:r>
    </w:p>
  </w:footnote>
  <w:footnote w:type="continuationSeparator" w:id="0">
    <w:p w:rsidR="00F51CCF" w:rsidRDefault="00F51CCF" w:rsidP="00FA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62285"/>
    <w:multiLevelType w:val="hybridMultilevel"/>
    <w:tmpl w:val="FB729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3E210"/>
    <w:multiLevelType w:val="hybridMultilevel"/>
    <w:tmpl w:val="C1B65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28A182"/>
    <w:multiLevelType w:val="hybridMultilevel"/>
    <w:tmpl w:val="62C71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1DC22B"/>
    <w:multiLevelType w:val="hybridMultilevel"/>
    <w:tmpl w:val="E523C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49202C"/>
    <w:multiLevelType w:val="hybridMultilevel"/>
    <w:tmpl w:val="3DE00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354EAF"/>
    <w:multiLevelType w:val="hybridMultilevel"/>
    <w:tmpl w:val="CC7B2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66BA6F"/>
    <w:multiLevelType w:val="hybridMultilevel"/>
    <w:tmpl w:val="995DE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2024CA"/>
    <w:multiLevelType w:val="hybridMultilevel"/>
    <w:tmpl w:val="3AEFA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E36071"/>
    <w:multiLevelType w:val="hybridMultilevel"/>
    <w:tmpl w:val="3CC69D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FC49D61"/>
    <w:multiLevelType w:val="hybridMultilevel"/>
    <w:tmpl w:val="8AACB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8DA090"/>
    <w:multiLevelType w:val="hybridMultilevel"/>
    <w:tmpl w:val="C07C2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86A2A9B"/>
    <w:multiLevelType w:val="hybridMultilevel"/>
    <w:tmpl w:val="9873D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F39E150"/>
    <w:multiLevelType w:val="hybridMultilevel"/>
    <w:tmpl w:val="C41AD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7E5B8E"/>
    <w:multiLevelType w:val="hybridMultilevel"/>
    <w:tmpl w:val="D2046252"/>
    <w:lvl w:ilvl="0" w:tplc="1E445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1B6F0D"/>
    <w:multiLevelType w:val="hybridMultilevel"/>
    <w:tmpl w:val="1F463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FC560E"/>
    <w:multiLevelType w:val="hybridMultilevel"/>
    <w:tmpl w:val="4119D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F445BA9"/>
    <w:multiLevelType w:val="hybridMultilevel"/>
    <w:tmpl w:val="12CEAD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71A6F64"/>
    <w:multiLevelType w:val="hybridMultilevel"/>
    <w:tmpl w:val="8A1E23D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8">
    <w:nsid w:val="18E66575"/>
    <w:multiLevelType w:val="hybridMultilevel"/>
    <w:tmpl w:val="53C5D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9C37592"/>
    <w:multiLevelType w:val="hybridMultilevel"/>
    <w:tmpl w:val="9F40E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0">
    <w:nsid w:val="2ACC104C"/>
    <w:multiLevelType w:val="hybridMultilevel"/>
    <w:tmpl w:val="DADCE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833D5"/>
    <w:multiLevelType w:val="hybridMultilevel"/>
    <w:tmpl w:val="236C5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5785EE4"/>
    <w:multiLevelType w:val="hybridMultilevel"/>
    <w:tmpl w:val="75058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B2BD3C"/>
    <w:multiLevelType w:val="hybridMultilevel"/>
    <w:tmpl w:val="B4BCFF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1F4FBC"/>
    <w:multiLevelType w:val="hybridMultilevel"/>
    <w:tmpl w:val="4614C62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6DC48ED"/>
    <w:multiLevelType w:val="hybridMultilevel"/>
    <w:tmpl w:val="D57C7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1271BD"/>
    <w:multiLevelType w:val="hybridMultilevel"/>
    <w:tmpl w:val="0FF23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53DF0"/>
    <w:multiLevelType w:val="hybridMultilevel"/>
    <w:tmpl w:val="82C49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D80C41"/>
    <w:multiLevelType w:val="hybridMultilevel"/>
    <w:tmpl w:val="0385A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D7782B7"/>
    <w:multiLevelType w:val="hybridMultilevel"/>
    <w:tmpl w:val="5D74C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E4E246D"/>
    <w:multiLevelType w:val="hybridMultilevel"/>
    <w:tmpl w:val="22F70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5"/>
  </w:num>
  <w:num w:numId="5">
    <w:abstractNumId w:val="17"/>
  </w:num>
  <w:num w:numId="6">
    <w:abstractNumId w:val="16"/>
  </w:num>
  <w:num w:numId="7">
    <w:abstractNumId w:val="20"/>
  </w:num>
  <w:num w:numId="8">
    <w:abstractNumId w:val="14"/>
  </w:num>
  <w:num w:numId="9">
    <w:abstractNumId w:val="19"/>
  </w:num>
  <w:num w:numId="10">
    <w:abstractNumId w:val="11"/>
  </w:num>
  <w:num w:numId="11">
    <w:abstractNumId w:val="4"/>
  </w:num>
  <w:num w:numId="12">
    <w:abstractNumId w:val="29"/>
  </w:num>
  <w:num w:numId="13">
    <w:abstractNumId w:val="0"/>
  </w:num>
  <w:num w:numId="14">
    <w:abstractNumId w:val="12"/>
  </w:num>
  <w:num w:numId="15">
    <w:abstractNumId w:val="30"/>
  </w:num>
  <w:num w:numId="16">
    <w:abstractNumId w:val="5"/>
  </w:num>
  <w:num w:numId="17">
    <w:abstractNumId w:val="2"/>
  </w:num>
  <w:num w:numId="18">
    <w:abstractNumId w:val="28"/>
  </w:num>
  <w:num w:numId="19">
    <w:abstractNumId w:val="23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1"/>
  </w:num>
  <w:num w:numId="25">
    <w:abstractNumId w:val="27"/>
  </w:num>
  <w:num w:numId="26">
    <w:abstractNumId w:val="3"/>
  </w:num>
  <w:num w:numId="27">
    <w:abstractNumId w:val="10"/>
  </w:num>
  <w:num w:numId="28">
    <w:abstractNumId w:val="15"/>
  </w:num>
  <w:num w:numId="29">
    <w:abstractNumId w:val="2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4"/>
    <w:rsid w:val="00001E04"/>
    <w:rsid w:val="00010C4F"/>
    <w:rsid w:val="000411B3"/>
    <w:rsid w:val="0005200C"/>
    <w:rsid w:val="000F343F"/>
    <w:rsid w:val="001103F3"/>
    <w:rsid w:val="001B24E2"/>
    <w:rsid w:val="001C75C0"/>
    <w:rsid w:val="002115A2"/>
    <w:rsid w:val="00264206"/>
    <w:rsid w:val="002D536E"/>
    <w:rsid w:val="002F7B59"/>
    <w:rsid w:val="003175A6"/>
    <w:rsid w:val="003345B0"/>
    <w:rsid w:val="00336FCE"/>
    <w:rsid w:val="00346573"/>
    <w:rsid w:val="00367A01"/>
    <w:rsid w:val="003B56A6"/>
    <w:rsid w:val="003B62F5"/>
    <w:rsid w:val="003D5282"/>
    <w:rsid w:val="004531A0"/>
    <w:rsid w:val="004958A3"/>
    <w:rsid w:val="004A2508"/>
    <w:rsid w:val="004B38C5"/>
    <w:rsid w:val="004C0639"/>
    <w:rsid w:val="00511E53"/>
    <w:rsid w:val="0055408C"/>
    <w:rsid w:val="00570061"/>
    <w:rsid w:val="00584078"/>
    <w:rsid w:val="005A1B2C"/>
    <w:rsid w:val="005C1D2E"/>
    <w:rsid w:val="005D691F"/>
    <w:rsid w:val="005F344D"/>
    <w:rsid w:val="006222FB"/>
    <w:rsid w:val="006251A4"/>
    <w:rsid w:val="00664D7C"/>
    <w:rsid w:val="0067756B"/>
    <w:rsid w:val="006801DB"/>
    <w:rsid w:val="00691DCB"/>
    <w:rsid w:val="006A13D4"/>
    <w:rsid w:val="006B6A00"/>
    <w:rsid w:val="006C055B"/>
    <w:rsid w:val="006F1D52"/>
    <w:rsid w:val="007250A1"/>
    <w:rsid w:val="00786778"/>
    <w:rsid w:val="00813CBB"/>
    <w:rsid w:val="0086760D"/>
    <w:rsid w:val="0089307F"/>
    <w:rsid w:val="009557C4"/>
    <w:rsid w:val="009A08B8"/>
    <w:rsid w:val="009B5EE4"/>
    <w:rsid w:val="009C7197"/>
    <w:rsid w:val="009E0C20"/>
    <w:rsid w:val="009E66B2"/>
    <w:rsid w:val="00A406D6"/>
    <w:rsid w:val="00A61043"/>
    <w:rsid w:val="00A6535B"/>
    <w:rsid w:val="00A9132B"/>
    <w:rsid w:val="00AA28D2"/>
    <w:rsid w:val="00AC0502"/>
    <w:rsid w:val="00AE7A72"/>
    <w:rsid w:val="00B26294"/>
    <w:rsid w:val="00B42774"/>
    <w:rsid w:val="00B453F8"/>
    <w:rsid w:val="00B51469"/>
    <w:rsid w:val="00B54F86"/>
    <w:rsid w:val="00BA430C"/>
    <w:rsid w:val="00BB1BC9"/>
    <w:rsid w:val="00BE49D8"/>
    <w:rsid w:val="00C04DB6"/>
    <w:rsid w:val="00C333F1"/>
    <w:rsid w:val="00CB0714"/>
    <w:rsid w:val="00CD6290"/>
    <w:rsid w:val="00D44197"/>
    <w:rsid w:val="00D45A62"/>
    <w:rsid w:val="00D70A94"/>
    <w:rsid w:val="00D93DF7"/>
    <w:rsid w:val="00D95BE2"/>
    <w:rsid w:val="00DB3B80"/>
    <w:rsid w:val="00DC3209"/>
    <w:rsid w:val="00DE3413"/>
    <w:rsid w:val="00E043A7"/>
    <w:rsid w:val="00E12630"/>
    <w:rsid w:val="00E215A2"/>
    <w:rsid w:val="00E32599"/>
    <w:rsid w:val="00E33334"/>
    <w:rsid w:val="00E675F5"/>
    <w:rsid w:val="00E80B5D"/>
    <w:rsid w:val="00E91512"/>
    <w:rsid w:val="00E97D19"/>
    <w:rsid w:val="00E97DA4"/>
    <w:rsid w:val="00EB36AE"/>
    <w:rsid w:val="00ED3E25"/>
    <w:rsid w:val="00EE2317"/>
    <w:rsid w:val="00F0165B"/>
    <w:rsid w:val="00F42EBF"/>
    <w:rsid w:val="00F51CCF"/>
    <w:rsid w:val="00F5321C"/>
    <w:rsid w:val="00F636CB"/>
    <w:rsid w:val="00F63B0A"/>
    <w:rsid w:val="00F90DB9"/>
    <w:rsid w:val="00FA30DA"/>
    <w:rsid w:val="00FA55F3"/>
    <w:rsid w:val="00FA5FC0"/>
    <w:rsid w:val="00FB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2"/>
  </w:style>
  <w:style w:type="paragraph" w:styleId="1">
    <w:name w:val="heading 1"/>
    <w:basedOn w:val="a"/>
    <w:next w:val="a"/>
    <w:link w:val="10"/>
    <w:uiPriority w:val="9"/>
    <w:qFormat/>
    <w:rsid w:val="00C3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35B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F0165B"/>
    <w:pPr>
      <w:widowControl w:val="0"/>
      <w:autoSpaceDE w:val="0"/>
      <w:autoSpaceDN w:val="0"/>
      <w:adjustRightInd w:val="0"/>
      <w:spacing w:before="180"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Standard">
    <w:name w:val="Standard"/>
    <w:rsid w:val="00346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E333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33334"/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customStyle="1" w:styleId="Default">
    <w:name w:val="Default"/>
    <w:rsid w:val="00A9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A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FC0"/>
  </w:style>
  <w:style w:type="paragraph" w:styleId="a9">
    <w:name w:val="footer"/>
    <w:basedOn w:val="a"/>
    <w:link w:val="aa"/>
    <w:uiPriority w:val="99"/>
    <w:unhideWhenUsed/>
    <w:rsid w:val="00FA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FC0"/>
  </w:style>
  <w:style w:type="paragraph" w:styleId="ab">
    <w:name w:val="Balloon Text"/>
    <w:basedOn w:val="a"/>
    <w:link w:val="ac"/>
    <w:uiPriority w:val="99"/>
    <w:semiHidden/>
    <w:unhideWhenUsed/>
    <w:rsid w:val="00C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B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B3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2"/>
  </w:style>
  <w:style w:type="paragraph" w:styleId="1">
    <w:name w:val="heading 1"/>
    <w:basedOn w:val="a"/>
    <w:next w:val="a"/>
    <w:link w:val="10"/>
    <w:uiPriority w:val="9"/>
    <w:qFormat/>
    <w:rsid w:val="00C3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35B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F0165B"/>
    <w:pPr>
      <w:widowControl w:val="0"/>
      <w:autoSpaceDE w:val="0"/>
      <w:autoSpaceDN w:val="0"/>
      <w:adjustRightInd w:val="0"/>
      <w:spacing w:before="180"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Standard">
    <w:name w:val="Standard"/>
    <w:rsid w:val="00346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E333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33334"/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customStyle="1" w:styleId="Default">
    <w:name w:val="Default"/>
    <w:rsid w:val="00A9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A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FC0"/>
  </w:style>
  <w:style w:type="paragraph" w:styleId="a9">
    <w:name w:val="footer"/>
    <w:basedOn w:val="a"/>
    <w:link w:val="aa"/>
    <w:uiPriority w:val="99"/>
    <w:unhideWhenUsed/>
    <w:rsid w:val="00FA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FC0"/>
  </w:style>
  <w:style w:type="paragraph" w:styleId="ab">
    <w:name w:val="Balloon Text"/>
    <w:basedOn w:val="a"/>
    <w:link w:val="ac"/>
    <w:uiPriority w:val="99"/>
    <w:semiHidden/>
    <w:unhideWhenUsed/>
    <w:rsid w:val="00C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B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B3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78E-5C1F-4C22-BEE6-59C19BE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cp:lastPrinted>2020-08-27T09:45:00Z</cp:lastPrinted>
  <dcterms:created xsi:type="dcterms:W3CDTF">2020-07-28T05:53:00Z</dcterms:created>
  <dcterms:modified xsi:type="dcterms:W3CDTF">2020-08-31T11:12:00Z</dcterms:modified>
</cp:coreProperties>
</file>